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677" w:rsidRDefault="00891677" w:rsidP="00891677">
      <w:pPr>
        <w:rPr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Décret royal n°:257-66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30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 I 1325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( 16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septembre 1966 ) Portant réglementation de l'inspection de la pharmacie</w:t>
      </w:r>
      <w:r>
        <w:t xml:space="preserve"> </w:t>
      </w:r>
      <w:r>
        <w:rPr>
          <w:shd w:val="clear" w:color="auto" w:fill="FFFFFF"/>
        </w:rPr>
        <w:t>( B.O. 28 septembre 1966 p.1071 )</w:t>
      </w:r>
      <w:r>
        <w:br/>
      </w:r>
      <w:r>
        <w:rPr>
          <w:shd w:val="clear" w:color="auto" w:fill="FFFFFF"/>
        </w:rPr>
        <w:t>Art premier.</w:t>
      </w:r>
      <w:r>
        <w:br/>
      </w:r>
      <w:r>
        <w:rPr>
          <w:shd w:val="clear" w:color="auto" w:fill="FFFFFF"/>
        </w:rPr>
        <w:t>- L'inspection des officines de pharmacie, herboristeries, usines, dépôt de médicaments, ainsi que celle des établissements</w:t>
      </w:r>
      <w:r>
        <w:br/>
      </w:r>
      <w:r>
        <w:rPr>
          <w:shd w:val="clear" w:color="auto" w:fill="FFFFFF"/>
        </w:rPr>
        <w:t>industriels ou commerciaux affectés à la fabrication, au conditionnement, à la détention, à l'entrepôt ou à la vente en gros de</w:t>
      </w:r>
      <w:r>
        <w:br/>
      </w:r>
      <w:r>
        <w:rPr>
          <w:shd w:val="clear" w:color="auto" w:fill="FFFFFF"/>
        </w:rPr>
        <w:t xml:space="preserve">produits pharmaceutiques, prévue aux articles 16 et 17 du dahir susvisé n° 1-59-367 du 21 </w:t>
      </w:r>
      <w:proofErr w:type="spellStart"/>
      <w:r>
        <w:rPr>
          <w:shd w:val="clear" w:color="auto" w:fill="FFFFFF"/>
        </w:rPr>
        <w:t>châabane</w:t>
      </w:r>
      <w:proofErr w:type="spellEnd"/>
      <w:r>
        <w:rPr>
          <w:shd w:val="clear" w:color="auto" w:fill="FFFFFF"/>
        </w:rPr>
        <w:t xml:space="preserve"> 1379 ( 19 février 1960</w:t>
      </w:r>
      <w:r>
        <w:br/>
      </w:r>
      <w:r>
        <w:rPr>
          <w:shd w:val="clear" w:color="auto" w:fill="FFFFFF"/>
        </w:rPr>
        <w:t>) est confiée à des inspecteurs de la pharmacie choisis parmi les fonctionnaires du ministère de la santé publique titulaires du</w:t>
      </w:r>
      <w:r>
        <w:br/>
      </w:r>
      <w:r>
        <w:rPr>
          <w:shd w:val="clear" w:color="auto" w:fill="FFFFFF"/>
        </w:rPr>
        <w:t>diplôme de pharmacien et nommés par décret sur proposition du ministre de la santé publique.</w:t>
      </w:r>
      <w:r>
        <w:br/>
      </w:r>
      <w:r>
        <w:rPr>
          <w:shd w:val="clear" w:color="auto" w:fill="FFFFFF"/>
        </w:rPr>
        <w:t>Art.2.</w:t>
      </w:r>
      <w:r>
        <w:br/>
      </w:r>
      <w:r>
        <w:rPr>
          <w:shd w:val="clear" w:color="auto" w:fill="FFFFFF"/>
        </w:rPr>
        <w:t>- En cas de nécessité et exceptionnellement les attributions confiées aux inspecteurs de la pharmacie peuvent être assurées</w:t>
      </w:r>
      <w:r>
        <w:br/>
      </w:r>
      <w:r>
        <w:rPr>
          <w:shd w:val="clear" w:color="auto" w:fill="FFFFFF"/>
        </w:rPr>
        <w:t xml:space="preserve">par des pharmaciens de nationalité marocaine et </w:t>
      </w:r>
      <w:proofErr w:type="gramStart"/>
      <w:r>
        <w:rPr>
          <w:shd w:val="clear" w:color="auto" w:fill="FFFFFF"/>
        </w:rPr>
        <w:t>exerçant</w:t>
      </w:r>
      <w:proofErr w:type="gramEnd"/>
      <w:r>
        <w:rPr>
          <w:shd w:val="clear" w:color="auto" w:fill="FFFFFF"/>
        </w:rPr>
        <w:t xml:space="preserve"> à titre privé. Dans ce cas ceux-ci ne peuvent, effectuer</w:t>
      </w:r>
      <w:r>
        <w:br/>
      </w:r>
      <w:r>
        <w:rPr>
          <w:shd w:val="clear" w:color="auto" w:fill="FFFFFF"/>
        </w:rPr>
        <w:t>d'inspections qu'en dehors de la province où ils exercent pour activité professionnelle.</w:t>
      </w:r>
      <w:r>
        <w:br/>
      </w:r>
      <w:r>
        <w:rPr>
          <w:shd w:val="clear" w:color="auto" w:fill="FFFFFF"/>
        </w:rPr>
        <w:t>Ces inspecteurs sont désignés par décret sur proposition conjointe du ministre de la santé publique et du ministre des affaires</w:t>
      </w:r>
      <w:r>
        <w:br/>
      </w:r>
      <w:r>
        <w:rPr>
          <w:shd w:val="clear" w:color="auto" w:fill="FFFFFF"/>
        </w:rPr>
        <w:t>administratives, secrétaire général du gouvernement.</w:t>
      </w:r>
      <w:r>
        <w:br/>
      </w:r>
      <w:r>
        <w:rPr>
          <w:shd w:val="clear" w:color="auto" w:fill="FFFFFF"/>
        </w:rPr>
        <w:t>Art.3.</w:t>
      </w:r>
      <w:r>
        <w:br/>
      </w:r>
      <w:r>
        <w:rPr>
          <w:shd w:val="clear" w:color="auto" w:fill="FFFFFF"/>
        </w:rPr>
        <w:t>Les inspecteurs en pharmacie sont chargés:</w:t>
      </w:r>
      <w:r>
        <w:br/>
      </w:r>
      <w:r>
        <w:rPr>
          <w:shd w:val="clear" w:color="auto" w:fill="FFFFFF"/>
        </w:rPr>
        <w:t>- De rechercher et de constater les infractions aux textes législatifs et réglementaires relatifs à l'exercice de la pharmacie et</w:t>
      </w:r>
      <w:r>
        <w:br/>
      </w:r>
      <w:r>
        <w:rPr>
          <w:shd w:val="clear" w:color="auto" w:fill="FFFFFF"/>
        </w:rPr>
        <w:t>des substances vénéneuses;</w:t>
      </w:r>
      <w:r>
        <w:br/>
      </w:r>
      <w:r>
        <w:rPr>
          <w:shd w:val="clear" w:color="auto" w:fill="FFFFFF"/>
        </w:rPr>
        <w:t>- De rechercher et de constater les fraudes en matières médicamenteuses ou pharmaceutiques;</w:t>
      </w:r>
      <w:r>
        <w:br/>
      </w:r>
      <w:r>
        <w:rPr>
          <w:shd w:val="clear" w:color="auto" w:fill="FFFFFF"/>
        </w:rPr>
        <w:t>- De signaler les infractions aux règles professionnelles constatées dans l'exercice de la pharmacie;</w:t>
      </w:r>
      <w:r>
        <w:br/>
      </w:r>
      <w:r>
        <w:rPr>
          <w:shd w:val="clear" w:color="auto" w:fill="FFFFFF"/>
        </w:rPr>
        <w:t>- De procéder aux enquêtes prescrites par le ministre de la santé publique ou le ministre des affaires administratives,</w:t>
      </w:r>
      <w:r>
        <w:br/>
      </w:r>
      <w:r>
        <w:rPr>
          <w:shd w:val="clear" w:color="auto" w:fill="FFFFFF"/>
        </w:rPr>
        <w:t>secrétaire général du gouvernement, soit directement, soit à l'initiative conseil national provisoire de la pharmacie.</w:t>
      </w:r>
      <w:r>
        <w:br/>
      </w:r>
      <w:r>
        <w:rPr>
          <w:shd w:val="clear" w:color="auto" w:fill="FFFFFF"/>
        </w:rPr>
        <w:t>Art.4</w:t>
      </w:r>
      <w:proofErr w:type="gramStart"/>
      <w:r>
        <w:rPr>
          <w:shd w:val="clear" w:color="auto" w:fill="FFFFFF"/>
        </w:rPr>
        <w:t>.</w:t>
      </w:r>
      <w:proofErr w:type="gramEnd"/>
      <w:r>
        <w:br/>
      </w:r>
      <w:r>
        <w:rPr>
          <w:shd w:val="clear" w:color="auto" w:fill="FFFFFF"/>
        </w:rPr>
        <w:t>Les inspecteurs de la pharmacie sont tenus au secret professionnel.</w:t>
      </w:r>
      <w:r>
        <w:br/>
      </w:r>
      <w:r>
        <w:rPr>
          <w:shd w:val="clear" w:color="auto" w:fill="FFFFFF"/>
        </w:rPr>
        <w:t>Ils prêtent serment devant la cour d'appel dans le ressort de laquelle ils exercent leur activité professionnelle.</w:t>
      </w:r>
      <w:r>
        <w:br/>
      </w:r>
      <w:r>
        <w:rPr>
          <w:shd w:val="clear" w:color="auto" w:fill="FFFFFF"/>
        </w:rPr>
        <w:t>Art.5.</w:t>
      </w:r>
      <w:r>
        <w:br/>
      </w:r>
      <w:r>
        <w:rPr>
          <w:shd w:val="clear" w:color="auto" w:fill="FFFFFF"/>
        </w:rPr>
        <w:t>Les magasins des droguistes, épiciers, coiffeurs, parfumeurs et généralement , tous les lieux où peuvent être fabriqués,</w:t>
      </w:r>
      <w:r>
        <w:br/>
      </w:r>
      <w:r>
        <w:rPr>
          <w:shd w:val="clear" w:color="auto" w:fill="FFFFFF"/>
        </w:rPr>
        <w:t>entreposés ou mis en vente des produits médicamenteux et hygiéniques, en dehors des pharmacies, herboristeries, dépôts…</w:t>
      </w:r>
      <w:r>
        <w:br/>
      </w:r>
      <w:r>
        <w:rPr>
          <w:shd w:val="clear" w:color="auto" w:fill="FFFFFF"/>
        </w:rPr>
        <w:t>etc. , visés à l'article premier du présent décret royal, sont également placés sous le contrôle des inspecteurs de la</w:t>
      </w:r>
      <w:r>
        <w:br/>
      </w:r>
      <w:r>
        <w:rPr>
          <w:shd w:val="clear" w:color="auto" w:fill="FFFFFF"/>
        </w:rPr>
        <w:t>pharmacie.</w:t>
      </w:r>
      <w:r>
        <w:br/>
      </w:r>
      <w:r>
        <w:rPr>
          <w:shd w:val="clear" w:color="auto" w:fill="FFFFFF"/>
        </w:rPr>
        <w:t xml:space="preserve">La surveillance directe de ces établissements est exercée par des inspecteurs auxiliaires choisis parmi </w:t>
      </w:r>
      <w:r>
        <w:rPr>
          <w:shd w:val="clear" w:color="auto" w:fill="FFFFFF"/>
        </w:rPr>
        <w:lastRenderedPageBreak/>
        <w:t>les inspecteurs</w:t>
      </w:r>
      <w:r>
        <w:br/>
      </w:r>
      <w:r>
        <w:rPr>
          <w:shd w:val="clear" w:color="auto" w:fill="FFFFFF"/>
        </w:rPr>
        <w:t>divisionnaires, inspecteurs adjoints de la répression des fraudes et nommés par décret sur proposition des fraudes et</w:t>
      </w:r>
      <w:r>
        <w:br/>
      </w:r>
      <w:r>
        <w:rPr>
          <w:shd w:val="clear" w:color="auto" w:fill="FFFFFF"/>
        </w:rPr>
        <w:t>nommés par décret sur proposition des fraudes et nommés par décret sur proposition du ministre de l'agriculture et de la</w:t>
      </w:r>
      <w:r>
        <w:br/>
      </w:r>
      <w:r>
        <w:rPr>
          <w:shd w:val="clear" w:color="auto" w:fill="FFFFFF"/>
        </w:rPr>
        <w:t>réforme agraire.</w:t>
      </w:r>
      <w:r>
        <w:br/>
      </w:r>
      <w:r>
        <w:rPr>
          <w:shd w:val="clear" w:color="auto" w:fill="FFFFFF"/>
        </w:rPr>
        <w:t>Les inspecteurs auxiliaires constatent les infractions aux dispositions de l'article 6 alinéa 4, du dahir précité n° 1-59-367 du 21</w:t>
      </w:r>
      <w:r>
        <w:br/>
      </w:r>
      <w:proofErr w:type="spellStart"/>
      <w:r>
        <w:rPr>
          <w:shd w:val="clear" w:color="auto" w:fill="FFFFFF"/>
        </w:rPr>
        <w:t>châabane</w:t>
      </w:r>
      <w:proofErr w:type="spellEnd"/>
      <w:r>
        <w:rPr>
          <w:shd w:val="clear" w:color="auto" w:fill="FFFFFF"/>
        </w:rPr>
        <w:t xml:space="preserve"> 1379 </w:t>
      </w:r>
      <w:proofErr w:type="gramStart"/>
      <w:r>
        <w:rPr>
          <w:shd w:val="clear" w:color="auto" w:fill="FFFFFF"/>
        </w:rPr>
        <w:t>( 19</w:t>
      </w:r>
      <w:proofErr w:type="gramEnd"/>
      <w:r>
        <w:rPr>
          <w:shd w:val="clear" w:color="auto" w:fill="FFFFFF"/>
        </w:rPr>
        <w:t xml:space="preserve"> février 1960 ) et à celles du dahir précité du </w:t>
      </w:r>
      <w:proofErr w:type="spellStart"/>
      <w:r>
        <w:rPr>
          <w:shd w:val="clear" w:color="auto" w:fill="FFFFFF"/>
        </w:rPr>
        <w:t>Rabia</w:t>
      </w:r>
      <w:proofErr w:type="spellEnd"/>
      <w:r>
        <w:rPr>
          <w:shd w:val="clear" w:color="auto" w:fill="FFFFFF"/>
        </w:rPr>
        <w:t xml:space="preserve"> II 1341 ( 2 décembre 1922 ).</w:t>
      </w:r>
      <w:r>
        <w:br/>
      </w:r>
      <w:r>
        <w:rPr>
          <w:shd w:val="clear" w:color="auto" w:fill="FFFFFF"/>
        </w:rPr>
        <w:t>Ils signalent les établissements qui leur paraissent devoir être contrôlés par un inspecteur de la pharmacie.</w:t>
      </w:r>
      <w:r>
        <w:br/>
      </w:r>
      <w:r>
        <w:rPr>
          <w:shd w:val="clear" w:color="auto" w:fill="FFFFFF"/>
        </w:rPr>
        <w:t>Art.6</w:t>
      </w:r>
      <w:proofErr w:type="gramStart"/>
      <w:r>
        <w:rPr>
          <w:shd w:val="clear" w:color="auto" w:fill="FFFFFF"/>
        </w:rPr>
        <w:t>.</w:t>
      </w:r>
      <w:proofErr w:type="gramEnd"/>
      <w:r>
        <w:br/>
      </w:r>
      <w:r>
        <w:rPr>
          <w:shd w:val="clear" w:color="auto" w:fill="FFFFFF"/>
        </w:rPr>
        <w:t>Les inspecteurs de la pharmacie et les inspecteurs auxiliaires adressent leurs rapports au ministre de la santé publique qui</w:t>
      </w:r>
      <w:r>
        <w:br/>
      </w:r>
      <w:r>
        <w:rPr>
          <w:shd w:val="clear" w:color="auto" w:fill="FFFFFF"/>
        </w:rPr>
        <w:t>saisit le ministre des affaires administratives secrétaire général du gouvernement. Les rapports des inspecteurs auxiliaires</w:t>
      </w:r>
      <w:r>
        <w:br/>
      </w:r>
      <w:r>
        <w:rPr>
          <w:shd w:val="clear" w:color="auto" w:fill="FFFFFF"/>
        </w:rPr>
        <w:t>sont adressés au ministre de la santé publique par l'intermédiaire du ministre de l'agriculture et de la réforme agraire.</w:t>
      </w:r>
      <w:r>
        <w:br/>
      </w:r>
      <w:r>
        <w:rPr>
          <w:shd w:val="clear" w:color="auto" w:fill="FFFFFF"/>
        </w:rPr>
        <w:t xml:space="preserve">Lorsqu'en application de l'article 43 du dahir susvisé du </w:t>
      </w:r>
      <w:proofErr w:type="spellStart"/>
      <w:r>
        <w:rPr>
          <w:shd w:val="clear" w:color="auto" w:fill="FFFFFF"/>
        </w:rPr>
        <w:t>Rabia</w:t>
      </w:r>
      <w:proofErr w:type="spellEnd"/>
      <w:r>
        <w:rPr>
          <w:shd w:val="clear" w:color="auto" w:fill="FFFFFF"/>
        </w:rPr>
        <w:t xml:space="preserve"> II 1341 ( 2 décembre 1922 ), Les constations et opérations</w:t>
      </w:r>
      <w:r>
        <w:br/>
      </w:r>
      <w:r>
        <w:rPr>
          <w:shd w:val="clear" w:color="auto" w:fill="FFFFFF"/>
        </w:rPr>
        <w:t>effectuées font l'objet d'un procès verbal qui doit être transmis sans délai au procureur du Roi par l'inspecteur qui a procédé</w:t>
      </w:r>
      <w:r>
        <w:br/>
      </w:r>
      <w:r>
        <w:rPr>
          <w:shd w:val="clear" w:color="auto" w:fill="FFFFFF"/>
        </w:rPr>
        <w:t>aux constatations, des copies du dit acte et des rapports qui, éventuellement , l'accompagnent sont adressées aux autorités</w:t>
      </w:r>
      <w:r>
        <w:br/>
      </w:r>
      <w:r>
        <w:rPr>
          <w:shd w:val="clear" w:color="auto" w:fill="FFFFFF"/>
        </w:rPr>
        <w:t>gouvernementales suivant la procédure indiquée à l'alinéa précédent.</w:t>
      </w:r>
      <w:r>
        <w:br/>
      </w:r>
      <w:r>
        <w:rPr>
          <w:shd w:val="clear" w:color="auto" w:fill="FFFFFF"/>
        </w:rPr>
        <w:t>Art.7</w:t>
      </w:r>
      <w:proofErr w:type="gramStart"/>
      <w:r>
        <w:rPr>
          <w:shd w:val="clear" w:color="auto" w:fill="FFFFFF"/>
        </w:rPr>
        <w:t>.</w:t>
      </w:r>
      <w:proofErr w:type="gramEnd"/>
      <w:r>
        <w:br/>
      </w:r>
      <w:r>
        <w:rPr>
          <w:shd w:val="clear" w:color="auto" w:fill="FFFFFF"/>
        </w:rPr>
        <w:t>Les inspecteurs de la pharmacie et les inspecteurs auxiliaires peuvent se faire assister dans leurs visites par les commissaires</w:t>
      </w:r>
      <w:r>
        <w:br/>
      </w:r>
      <w:r>
        <w:rPr>
          <w:shd w:val="clear" w:color="auto" w:fill="FFFFFF"/>
        </w:rPr>
        <w:t>de police ou leur délégués et par les agents de la force publique.</w:t>
      </w:r>
      <w:r>
        <w:br/>
      </w:r>
      <w:r>
        <w:rPr>
          <w:shd w:val="clear" w:color="auto" w:fill="FFFFFF"/>
        </w:rPr>
        <w:t>Art.8.</w:t>
      </w:r>
      <w:r>
        <w:br/>
      </w:r>
      <w:r>
        <w:rPr>
          <w:shd w:val="clear" w:color="auto" w:fill="FFFFFF"/>
        </w:rPr>
        <w:t>A titre transitoire peuvent désigner par décret sur proposition du ministre de la santé publique pour exercer les fonctions</w:t>
      </w:r>
      <w:r>
        <w:br/>
      </w:r>
      <w:r>
        <w:rPr>
          <w:shd w:val="clear" w:color="auto" w:fill="FFFFFF"/>
        </w:rPr>
        <w:t>d'inspecteurs de la pharmacie, des pharmaciens de nationalité étrangère servant comme contractuels ou chargés de mission,</w:t>
      </w:r>
      <w:r>
        <w:br/>
      </w:r>
      <w:r>
        <w:rPr>
          <w:shd w:val="clear" w:color="auto" w:fill="FFFFFF"/>
        </w:rPr>
        <w:t>au ministère de la santé publique.</w:t>
      </w:r>
      <w:r>
        <w:br/>
      </w:r>
      <w:r>
        <w:rPr>
          <w:shd w:val="clear" w:color="auto" w:fill="FFFFFF"/>
        </w:rPr>
        <w:t>Art.9.</w:t>
      </w:r>
      <w:r>
        <w:br/>
      </w:r>
      <w:r>
        <w:rPr>
          <w:shd w:val="clear" w:color="auto" w:fill="FFFFFF"/>
        </w:rPr>
        <w:t xml:space="preserve">Est abrogé l'arrêt </w:t>
      </w:r>
      <w:proofErr w:type="spellStart"/>
      <w:r>
        <w:rPr>
          <w:shd w:val="clear" w:color="auto" w:fill="FFFFFF"/>
        </w:rPr>
        <w:t>viziriel</w:t>
      </w:r>
      <w:proofErr w:type="spellEnd"/>
      <w:r>
        <w:rPr>
          <w:shd w:val="clear" w:color="auto" w:fill="FFFFFF"/>
        </w:rPr>
        <w:t xml:space="preserve"> du 24 </w:t>
      </w:r>
      <w:proofErr w:type="spellStart"/>
      <w:r>
        <w:rPr>
          <w:shd w:val="clear" w:color="auto" w:fill="FFFFFF"/>
        </w:rPr>
        <w:t>Joumada</w:t>
      </w:r>
      <w:proofErr w:type="spellEnd"/>
      <w:r>
        <w:rPr>
          <w:shd w:val="clear" w:color="auto" w:fill="FFFFFF"/>
        </w:rPr>
        <w:t xml:space="preserve"> II 1351 ( 25 octobre 1932 ) organisant l'inspection de pharmacies, herboristeries,</w:t>
      </w:r>
      <w:r>
        <w:br/>
      </w:r>
      <w:r>
        <w:rPr>
          <w:shd w:val="clear" w:color="auto" w:fill="FFFFFF"/>
        </w:rPr>
        <w:t>usines et dépôt de médicaments, de produits pharmaceutiques et celles des magasins de droguistes, épiciers, coiffeurs,</w:t>
      </w:r>
      <w:r>
        <w:br/>
      </w:r>
      <w:r>
        <w:rPr>
          <w:shd w:val="clear" w:color="auto" w:fill="FFFFFF"/>
        </w:rPr>
        <w:t>parfumeurs, tel qu'il a été modifié ou complété.</w:t>
      </w:r>
      <w:r>
        <w:br/>
      </w:r>
      <w:r>
        <w:rPr>
          <w:shd w:val="clear" w:color="auto" w:fill="FFFFFF"/>
        </w:rPr>
        <w:t>Art.10</w:t>
      </w:r>
      <w:proofErr w:type="gramStart"/>
      <w:r>
        <w:rPr>
          <w:shd w:val="clear" w:color="auto" w:fill="FFFFFF"/>
        </w:rPr>
        <w:t>.</w:t>
      </w:r>
      <w:proofErr w:type="gramEnd"/>
      <w:r>
        <w:br/>
      </w:r>
      <w:r>
        <w:rPr>
          <w:shd w:val="clear" w:color="auto" w:fill="FFFFFF"/>
        </w:rPr>
        <w:t>Le ministre des affaires administratives, secrétaire général du gouvernement, le ministre de la santé publique et le ministre de</w:t>
      </w:r>
      <w:r>
        <w:br/>
      </w:r>
      <w:r>
        <w:rPr>
          <w:shd w:val="clear" w:color="auto" w:fill="FFFFFF"/>
        </w:rPr>
        <w:t xml:space="preserve">l'agriculture et de la réforme agraire, sont chargés, chacun en ce qui le concerne, de l'exécution du </w:t>
      </w:r>
      <w:r>
        <w:rPr>
          <w:shd w:val="clear" w:color="auto" w:fill="FFFFFF"/>
        </w:rPr>
        <w:lastRenderedPageBreak/>
        <w:t>présent décret royal qui</w:t>
      </w:r>
      <w:r>
        <w:br/>
      </w:r>
      <w:r>
        <w:rPr>
          <w:shd w:val="clear" w:color="auto" w:fill="FFFFFF"/>
        </w:rPr>
        <w:t>sera publié au Bulletin Officiel.</w:t>
      </w:r>
      <w:r>
        <w:br/>
      </w:r>
    </w:p>
    <w:p w:rsidR="00A37012" w:rsidRDefault="00891677"/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1677"/>
    <w:rsid w:val="0003491B"/>
    <w:rsid w:val="00056DE8"/>
    <w:rsid w:val="00441C7B"/>
    <w:rsid w:val="004848BE"/>
    <w:rsid w:val="00891677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6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9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2016-06-03T20:40:00Z</dcterms:created>
  <dcterms:modified xsi:type="dcterms:W3CDTF">2016-06-03T20:41:00Z</dcterms:modified>
</cp:coreProperties>
</file>